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2F5B6" w14:textId="77777777" w:rsidR="003F790F" w:rsidRDefault="003F790F" w:rsidP="00281F02">
      <w:pPr>
        <w:rPr>
          <w:rFonts w:asciiTheme="minorEastAsia" w:hAnsiTheme="minorEastAsia" w:cs="Segoe UI Symbol"/>
          <w:sz w:val="24"/>
          <w:szCs w:val="24"/>
        </w:rPr>
      </w:pPr>
      <w:bookmarkStart w:id="0" w:name="_GoBack"/>
      <w:bookmarkEnd w:id="0"/>
    </w:p>
    <w:p w14:paraId="78440A80" w14:textId="21F96B7A" w:rsidR="00F468D9" w:rsidRPr="00F468D9" w:rsidRDefault="00F468D9" w:rsidP="00F468D9">
      <w:pPr>
        <w:tabs>
          <w:tab w:val="left" w:pos="750"/>
          <w:tab w:val="center" w:pos="4252"/>
        </w:tabs>
        <w:jc w:val="left"/>
        <w:rPr>
          <w:rFonts w:asciiTheme="minorEastAsia" w:hAnsiTheme="minorEastAsia"/>
          <w:snapToGrid w:val="0"/>
          <w:sz w:val="24"/>
        </w:rPr>
      </w:pPr>
      <w:r>
        <w:rPr>
          <w:rFonts w:asciiTheme="minorEastAsia" w:hAnsiTheme="minorEastAsia"/>
          <w:snapToGrid w:val="0"/>
          <w:sz w:val="24"/>
        </w:rPr>
        <w:tab/>
      </w:r>
      <w:r>
        <w:rPr>
          <w:rFonts w:asciiTheme="minorEastAsia" w:hAnsiTheme="minorEastAsia"/>
          <w:snapToGrid w:val="0"/>
          <w:sz w:val="24"/>
        </w:rPr>
        <w:tab/>
      </w:r>
      <w:r w:rsidRPr="00F468D9">
        <w:rPr>
          <w:rFonts w:asciiTheme="minorEastAsia" w:hAnsiTheme="minorEastAsia" w:hint="eastAsia"/>
          <w:snapToGrid w:val="0"/>
          <w:sz w:val="24"/>
        </w:rPr>
        <w:t>津島市通いの場支援計画</w:t>
      </w:r>
      <w:r>
        <w:rPr>
          <w:rFonts w:asciiTheme="minorEastAsia" w:hAnsiTheme="minorEastAsia" w:hint="eastAsia"/>
          <w:snapToGrid w:val="0"/>
          <w:sz w:val="24"/>
        </w:rPr>
        <w:t>書</w:t>
      </w:r>
    </w:p>
    <w:tbl>
      <w:tblPr>
        <w:tblStyle w:val="3"/>
        <w:tblpPr w:leftFromText="142" w:rightFromText="142" w:vertAnchor="text" w:tblpY="333"/>
        <w:tblW w:w="9451" w:type="dxa"/>
        <w:tblLook w:val="04A0" w:firstRow="1" w:lastRow="0" w:firstColumn="1" w:lastColumn="0" w:noHBand="0" w:noVBand="1"/>
      </w:tblPr>
      <w:tblGrid>
        <w:gridCol w:w="2657"/>
        <w:gridCol w:w="6794"/>
      </w:tblGrid>
      <w:tr w:rsidR="00F468D9" w:rsidRPr="00F468D9" w14:paraId="59FFA38D" w14:textId="77777777" w:rsidTr="00E41D65">
        <w:trPr>
          <w:trHeight w:val="1976"/>
        </w:trPr>
        <w:tc>
          <w:tcPr>
            <w:tcW w:w="2657" w:type="dxa"/>
            <w:vAlign w:val="center"/>
          </w:tcPr>
          <w:p w14:paraId="4DD2CCD8" w14:textId="77777777" w:rsidR="00D209A3" w:rsidRDefault="00F468D9" w:rsidP="00D209A3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2D7C7C">
              <w:rPr>
                <w:rFonts w:asciiTheme="minorEastAsia" w:hAnsiTheme="minorEastAsia" w:hint="eastAsia"/>
                <w:snapToGrid w:val="0"/>
                <w:sz w:val="22"/>
              </w:rPr>
              <w:t>参加者が日常的に</w:t>
            </w:r>
          </w:p>
          <w:p w14:paraId="4FC32C94" w14:textId="2B0969D0" w:rsidR="00D209A3" w:rsidRPr="002D7C7C" w:rsidRDefault="00D209A3" w:rsidP="00D209A3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継続して</w:t>
            </w:r>
          </w:p>
          <w:p w14:paraId="3E368CEC" w14:textId="77777777" w:rsidR="00F468D9" w:rsidRDefault="00F468D9" w:rsidP="00F468D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2D7C7C">
              <w:rPr>
                <w:rFonts w:asciiTheme="minorEastAsia" w:hAnsiTheme="minorEastAsia" w:hint="eastAsia"/>
                <w:snapToGrid w:val="0"/>
                <w:sz w:val="22"/>
              </w:rPr>
              <w:t>意欲を高める工夫</w:t>
            </w:r>
          </w:p>
          <w:p w14:paraId="5C0FD469" w14:textId="0E2B903F" w:rsidR="00D209A3" w:rsidRPr="00F468D9" w:rsidRDefault="00D209A3" w:rsidP="00F468D9">
            <w:pPr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（例：身近なものを使い在宅でも継続できる工夫の指導等）</w:t>
            </w:r>
          </w:p>
        </w:tc>
        <w:tc>
          <w:tcPr>
            <w:tcW w:w="6794" w:type="dxa"/>
          </w:tcPr>
          <w:p w14:paraId="6654B063" w14:textId="77777777" w:rsidR="00F468D9" w:rsidRPr="00F468D9" w:rsidRDefault="00F468D9" w:rsidP="00F468D9">
            <w:pPr>
              <w:rPr>
                <w:rFonts w:asciiTheme="minorEastAsia" w:hAnsiTheme="minorEastAsia"/>
                <w:snapToGrid w:val="0"/>
                <w:sz w:val="24"/>
              </w:rPr>
            </w:pPr>
          </w:p>
        </w:tc>
      </w:tr>
      <w:tr w:rsidR="00D209A3" w:rsidRPr="00F468D9" w14:paraId="24779DB9" w14:textId="77777777" w:rsidTr="00E41D65">
        <w:trPr>
          <w:trHeight w:val="1497"/>
        </w:trPr>
        <w:tc>
          <w:tcPr>
            <w:tcW w:w="2657" w:type="dxa"/>
            <w:vAlign w:val="center"/>
          </w:tcPr>
          <w:p w14:paraId="3122EA12" w14:textId="750E75EC" w:rsidR="00D209A3" w:rsidRDefault="00D209A3" w:rsidP="00D209A3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評価方法</w:t>
            </w:r>
          </w:p>
          <w:p w14:paraId="06D033D2" w14:textId="469F683E" w:rsidR="00D209A3" w:rsidRPr="002D7C7C" w:rsidRDefault="00D209A3" w:rsidP="00D209A3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（プログラム内容に合わせた評価方法を設定）</w:t>
            </w:r>
          </w:p>
        </w:tc>
        <w:tc>
          <w:tcPr>
            <w:tcW w:w="6794" w:type="dxa"/>
          </w:tcPr>
          <w:p w14:paraId="7C60B11D" w14:textId="77777777" w:rsidR="00D209A3" w:rsidRPr="00F468D9" w:rsidRDefault="00D209A3" w:rsidP="00F468D9">
            <w:pPr>
              <w:rPr>
                <w:rFonts w:asciiTheme="minorEastAsia" w:hAnsiTheme="minorEastAsia"/>
                <w:snapToGrid w:val="0"/>
                <w:sz w:val="24"/>
              </w:rPr>
            </w:pPr>
          </w:p>
        </w:tc>
      </w:tr>
      <w:tr w:rsidR="00F468D9" w:rsidRPr="00F468D9" w14:paraId="50B5F4C3" w14:textId="77777777" w:rsidTr="00E41D65">
        <w:trPr>
          <w:trHeight w:val="2113"/>
        </w:trPr>
        <w:tc>
          <w:tcPr>
            <w:tcW w:w="2657" w:type="dxa"/>
            <w:vAlign w:val="center"/>
          </w:tcPr>
          <w:p w14:paraId="142DB653" w14:textId="77777777" w:rsidR="00F468D9" w:rsidRPr="002D7C7C" w:rsidRDefault="00F468D9" w:rsidP="00F468D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2D7C7C">
              <w:rPr>
                <w:rFonts w:asciiTheme="minorEastAsia" w:hAnsiTheme="minorEastAsia" w:hint="eastAsia"/>
                <w:snapToGrid w:val="0"/>
                <w:sz w:val="22"/>
              </w:rPr>
              <w:t>個別に身体機能に合わせて対応ができるか</w:t>
            </w:r>
          </w:p>
          <w:p w14:paraId="3F322D0B" w14:textId="4E41DCDF" w:rsidR="005C7176" w:rsidRPr="00F468D9" w:rsidRDefault="005C7176" w:rsidP="00F468D9">
            <w:pPr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2D7C7C">
              <w:rPr>
                <w:rFonts w:asciiTheme="minorEastAsia" w:hAnsiTheme="minorEastAsia" w:hint="eastAsia"/>
                <w:snapToGrid w:val="0"/>
                <w:sz w:val="22"/>
              </w:rPr>
              <w:t>（例：立位がとれず座位での参加方法の確保</w:t>
            </w:r>
            <w:r w:rsidR="00D209A3">
              <w:rPr>
                <w:rFonts w:asciiTheme="minorEastAsia" w:hAnsiTheme="minorEastAsia" w:hint="eastAsia"/>
                <w:snapToGrid w:val="0"/>
                <w:sz w:val="22"/>
              </w:rPr>
              <w:t>等</w:t>
            </w:r>
            <w:r w:rsidRPr="002D7C7C">
              <w:rPr>
                <w:rFonts w:asciiTheme="minorEastAsia" w:hAnsiTheme="minorEastAsia" w:hint="eastAsia"/>
                <w:snapToGrid w:val="0"/>
                <w:sz w:val="22"/>
              </w:rPr>
              <w:t>）</w:t>
            </w:r>
          </w:p>
        </w:tc>
        <w:tc>
          <w:tcPr>
            <w:tcW w:w="6794" w:type="dxa"/>
          </w:tcPr>
          <w:p w14:paraId="02F6CA27" w14:textId="77777777" w:rsidR="00F468D9" w:rsidRPr="00F468D9" w:rsidRDefault="00F468D9" w:rsidP="00F468D9">
            <w:pPr>
              <w:spacing w:line="240" w:lineRule="exact"/>
              <w:rPr>
                <w:rFonts w:asciiTheme="minorEastAsia" w:hAnsiTheme="minorEastAsia"/>
                <w:snapToGrid w:val="0"/>
                <w:sz w:val="24"/>
              </w:rPr>
            </w:pPr>
          </w:p>
        </w:tc>
      </w:tr>
      <w:tr w:rsidR="00F468D9" w:rsidRPr="00F468D9" w14:paraId="1413267D" w14:textId="77777777" w:rsidTr="00E41D65">
        <w:trPr>
          <w:trHeight w:val="2115"/>
        </w:trPr>
        <w:tc>
          <w:tcPr>
            <w:tcW w:w="2657" w:type="dxa"/>
            <w:vAlign w:val="center"/>
          </w:tcPr>
          <w:p w14:paraId="5C346EE1" w14:textId="77777777" w:rsidR="00F468D9" w:rsidRPr="00F468D9" w:rsidRDefault="00F468D9" w:rsidP="00F468D9">
            <w:pPr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2D7C7C">
              <w:rPr>
                <w:rFonts w:asciiTheme="minorEastAsia" w:hAnsiTheme="minorEastAsia" w:hint="eastAsia"/>
                <w:snapToGrid w:val="0"/>
                <w:sz w:val="22"/>
              </w:rPr>
              <w:t>受託への意気込み</w:t>
            </w:r>
          </w:p>
        </w:tc>
        <w:tc>
          <w:tcPr>
            <w:tcW w:w="6794" w:type="dxa"/>
          </w:tcPr>
          <w:p w14:paraId="628E9C68" w14:textId="77777777" w:rsidR="00F468D9" w:rsidRPr="00F468D9" w:rsidRDefault="00F468D9" w:rsidP="00F468D9">
            <w:pPr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</w:tr>
    </w:tbl>
    <w:p w14:paraId="49778FFA" w14:textId="54080656" w:rsidR="004429EC" w:rsidRPr="00E41D65" w:rsidRDefault="00E41D65" w:rsidP="004429EC">
      <w:pPr>
        <w:kinsoku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41D65">
        <w:rPr>
          <w:rFonts w:asciiTheme="minorEastAsia" w:hAnsiTheme="minorEastAsia" w:hint="eastAsia"/>
          <w:sz w:val="24"/>
          <w:szCs w:val="24"/>
        </w:rPr>
        <w:t>※必要に応じて資料の提出や追加</w:t>
      </w:r>
      <w:r w:rsidR="00ED0FDF">
        <w:rPr>
          <w:rFonts w:asciiTheme="minorEastAsia" w:hAnsiTheme="minorEastAsia" w:hint="eastAsia"/>
          <w:sz w:val="24"/>
          <w:szCs w:val="24"/>
        </w:rPr>
        <w:t>の</w:t>
      </w:r>
      <w:r w:rsidRPr="00E41D65">
        <w:rPr>
          <w:rFonts w:asciiTheme="minorEastAsia" w:hAnsiTheme="minorEastAsia" w:hint="eastAsia"/>
          <w:sz w:val="24"/>
          <w:szCs w:val="24"/>
        </w:rPr>
        <w:t>聞き取りを</w:t>
      </w:r>
      <w:r>
        <w:rPr>
          <w:rFonts w:asciiTheme="minorEastAsia" w:hAnsiTheme="minorEastAsia" w:hint="eastAsia"/>
          <w:sz w:val="24"/>
          <w:szCs w:val="24"/>
        </w:rPr>
        <w:t>依頼する場合</w:t>
      </w:r>
      <w:r w:rsidRPr="00E41D65">
        <w:rPr>
          <w:rFonts w:asciiTheme="minorEastAsia" w:hAnsiTheme="minorEastAsia" w:hint="eastAsia"/>
          <w:sz w:val="24"/>
          <w:szCs w:val="24"/>
        </w:rPr>
        <w:t>があります。</w:t>
      </w:r>
    </w:p>
    <w:p w14:paraId="7AE91736" w14:textId="77777777" w:rsidR="003F790F" w:rsidRPr="00E41D65" w:rsidRDefault="003F790F" w:rsidP="00281F02">
      <w:pPr>
        <w:rPr>
          <w:rFonts w:asciiTheme="minorEastAsia" w:hAnsiTheme="minorEastAsia" w:cs="Segoe UI Symbol"/>
          <w:sz w:val="32"/>
          <w:szCs w:val="24"/>
        </w:rPr>
      </w:pPr>
    </w:p>
    <w:p w14:paraId="6D03C0E0" w14:textId="77777777" w:rsidR="004429EC" w:rsidRDefault="004429EC" w:rsidP="00281F02">
      <w:pPr>
        <w:rPr>
          <w:rFonts w:asciiTheme="minorEastAsia" w:hAnsiTheme="minorEastAsia" w:cs="Segoe UI Symbol"/>
          <w:sz w:val="32"/>
          <w:szCs w:val="24"/>
        </w:rPr>
      </w:pPr>
    </w:p>
    <w:p w14:paraId="3A4B987F" w14:textId="77777777" w:rsidR="007E0C6E" w:rsidRDefault="007E0C6E" w:rsidP="00281F02">
      <w:pPr>
        <w:rPr>
          <w:rFonts w:asciiTheme="minorEastAsia" w:hAnsiTheme="minorEastAsia" w:cs="Segoe UI Symbol"/>
          <w:sz w:val="32"/>
          <w:szCs w:val="24"/>
        </w:rPr>
      </w:pPr>
    </w:p>
    <w:p w14:paraId="01261C27" w14:textId="77777777" w:rsidR="007E0C6E" w:rsidRDefault="007E0C6E" w:rsidP="00281F02">
      <w:pPr>
        <w:rPr>
          <w:rFonts w:asciiTheme="minorEastAsia" w:hAnsiTheme="minorEastAsia" w:cs="Segoe UI Symbol"/>
          <w:sz w:val="32"/>
          <w:szCs w:val="24"/>
        </w:rPr>
      </w:pPr>
    </w:p>
    <w:p w14:paraId="1F6C82FF" w14:textId="77777777" w:rsidR="007E0C6E" w:rsidRDefault="007E0C6E" w:rsidP="00281F02">
      <w:pPr>
        <w:rPr>
          <w:rFonts w:asciiTheme="minorEastAsia" w:hAnsiTheme="minorEastAsia" w:cs="Segoe UI Symbol"/>
          <w:sz w:val="32"/>
          <w:szCs w:val="24"/>
        </w:rPr>
      </w:pPr>
    </w:p>
    <w:sectPr w:rsidR="007E0C6E" w:rsidSect="00F468D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626FE" w14:textId="77777777" w:rsidR="00CE5749" w:rsidRDefault="00CE5749" w:rsidP="00CE5749">
      <w:r>
        <w:separator/>
      </w:r>
    </w:p>
  </w:endnote>
  <w:endnote w:type="continuationSeparator" w:id="0">
    <w:p w14:paraId="2C44D45F" w14:textId="77777777" w:rsidR="00CE5749" w:rsidRDefault="00CE5749" w:rsidP="00CE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E69D0" w14:textId="77777777" w:rsidR="00CE5749" w:rsidRDefault="00CE5749" w:rsidP="00CE5749">
      <w:r>
        <w:separator/>
      </w:r>
    </w:p>
  </w:footnote>
  <w:footnote w:type="continuationSeparator" w:id="0">
    <w:p w14:paraId="2EED8607" w14:textId="77777777" w:rsidR="00CE5749" w:rsidRDefault="00CE5749" w:rsidP="00CE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B4748"/>
    <w:multiLevelType w:val="hybridMultilevel"/>
    <w:tmpl w:val="C86EAD78"/>
    <w:lvl w:ilvl="0" w:tplc="F5E05A5A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92742D2"/>
    <w:multiLevelType w:val="hybridMultilevel"/>
    <w:tmpl w:val="2C40185A"/>
    <w:lvl w:ilvl="0" w:tplc="034E31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D75477"/>
    <w:multiLevelType w:val="hybridMultilevel"/>
    <w:tmpl w:val="CB5C1E14"/>
    <w:lvl w:ilvl="0" w:tplc="FDCE59A6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E48661B"/>
    <w:multiLevelType w:val="hybridMultilevel"/>
    <w:tmpl w:val="18DAC6FC"/>
    <w:lvl w:ilvl="0" w:tplc="EBA81AA2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53B45F45"/>
    <w:multiLevelType w:val="hybridMultilevel"/>
    <w:tmpl w:val="03E6C7E0"/>
    <w:lvl w:ilvl="0" w:tplc="E96C8432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130460E">
      <w:start w:val="1"/>
      <w:numFmt w:val="decimal"/>
      <w:lvlText w:val="(%2)"/>
      <w:lvlJc w:val="left"/>
      <w:pPr>
        <w:ind w:left="780" w:hanging="360"/>
      </w:pPr>
      <w:rPr>
        <w:rFonts w:asciiTheme="minorEastAsia" w:eastAsiaTheme="minorEastAsia" w:hAnsiTheme="minorEastAsia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DB45CD"/>
    <w:multiLevelType w:val="hybridMultilevel"/>
    <w:tmpl w:val="5150EE86"/>
    <w:lvl w:ilvl="0" w:tplc="2ECA79A6">
      <w:start w:val="1"/>
      <w:numFmt w:val="decimal"/>
      <w:lvlText w:val="(%1)"/>
      <w:lvlJc w:val="left"/>
      <w:pPr>
        <w:ind w:left="99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07"/>
    <w:rsid w:val="000737A8"/>
    <w:rsid w:val="000B26C3"/>
    <w:rsid w:val="000C6B41"/>
    <w:rsid w:val="00281F02"/>
    <w:rsid w:val="002A7ABB"/>
    <w:rsid w:val="002D7C7C"/>
    <w:rsid w:val="00323B9E"/>
    <w:rsid w:val="003F790F"/>
    <w:rsid w:val="004429EC"/>
    <w:rsid w:val="004A292A"/>
    <w:rsid w:val="005B2235"/>
    <w:rsid w:val="005B5025"/>
    <w:rsid w:val="005C7176"/>
    <w:rsid w:val="006244FB"/>
    <w:rsid w:val="00634580"/>
    <w:rsid w:val="00655B22"/>
    <w:rsid w:val="006F5E80"/>
    <w:rsid w:val="00705260"/>
    <w:rsid w:val="007726D7"/>
    <w:rsid w:val="007B0014"/>
    <w:rsid w:val="007B593E"/>
    <w:rsid w:val="007E0C6E"/>
    <w:rsid w:val="00810928"/>
    <w:rsid w:val="008241F4"/>
    <w:rsid w:val="008F4C42"/>
    <w:rsid w:val="00A82938"/>
    <w:rsid w:val="00AE58CA"/>
    <w:rsid w:val="00B73577"/>
    <w:rsid w:val="00BE0C7E"/>
    <w:rsid w:val="00BF1942"/>
    <w:rsid w:val="00C23285"/>
    <w:rsid w:val="00C31963"/>
    <w:rsid w:val="00C31A4E"/>
    <w:rsid w:val="00C57CBB"/>
    <w:rsid w:val="00C7608A"/>
    <w:rsid w:val="00CD447C"/>
    <w:rsid w:val="00CE5749"/>
    <w:rsid w:val="00D209A3"/>
    <w:rsid w:val="00D66405"/>
    <w:rsid w:val="00D66907"/>
    <w:rsid w:val="00D8310A"/>
    <w:rsid w:val="00DB2B7A"/>
    <w:rsid w:val="00E41D65"/>
    <w:rsid w:val="00E72DB0"/>
    <w:rsid w:val="00ED0FDF"/>
    <w:rsid w:val="00F01E7F"/>
    <w:rsid w:val="00F468D9"/>
    <w:rsid w:val="00F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FBD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0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81F0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81F02"/>
    <w:pPr>
      <w:widowControl/>
      <w:jc w:val="left"/>
    </w:pPr>
    <w:rPr>
      <w:rFonts w:cs="Times New Roman"/>
      <w:kern w:val="0"/>
      <w:sz w:val="24"/>
      <w:szCs w:val="24"/>
    </w:rPr>
  </w:style>
  <w:style w:type="character" w:customStyle="1" w:styleId="a6">
    <w:name w:val="コメント文字列 (文字)"/>
    <w:basedOn w:val="a0"/>
    <w:link w:val="a5"/>
    <w:uiPriority w:val="99"/>
    <w:rsid w:val="00281F02"/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1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F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F5E80"/>
  </w:style>
  <w:style w:type="character" w:customStyle="1" w:styleId="aa">
    <w:name w:val="日付 (文字)"/>
    <w:basedOn w:val="a0"/>
    <w:link w:val="a9"/>
    <w:uiPriority w:val="99"/>
    <w:semiHidden/>
    <w:rsid w:val="006F5E80"/>
  </w:style>
  <w:style w:type="paragraph" w:styleId="ab">
    <w:name w:val="Note Heading"/>
    <w:basedOn w:val="a"/>
    <w:next w:val="a"/>
    <w:link w:val="ac"/>
    <w:uiPriority w:val="99"/>
    <w:rsid w:val="00705260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705260"/>
    <w:rPr>
      <w:rFonts w:ascii="ＭＳ 明朝" w:eastAsia="ＭＳ 明朝" w:hAnsi="Century" w:cs="ＭＳ 明朝"/>
      <w:szCs w:val="21"/>
    </w:rPr>
  </w:style>
  <w:style w:type="table" w:styleId="ad">
    <w:name w:val="Table Grid"/>
    <w:basedOn w:val="a1"/>
    <w:uiPriority w:val="59"/>
    <w:rsid w:val="0070526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E57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E5749"/>
  </w:style>
  <w:style w:type="paragraph" w:styleId="af0">
    <w:name w:val="footer"/>
    <w:basedOn w:val="a"/>
    <w:link w:val="af1"/>
    <w:uiPriority w:val="99"/>
    <w:unhideWhenUsed/>
    <w:rsid w:val="00CE574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E5749"/>
  </w:style>
  <w:style w:type="paragraph" w:styleId="af2">
    <w:name w:val="annotation subject"/>
    <w:basedOn w:val="a5"/>
    <w:next w:val="a5"/>
    <w:link w:val="af3"/>
    <w:uiPriority w:val="99"/>
    <w:semiHidden/>
    <w:unhideWhenUsed/>
    <w:rsid w:val="002A7ABB"/>
    <w:pPr>
      <w:widowControl w:val="0"/>
    </w:pPr>
    <w:rPr>
      <w:rFonts w:cstheme="minorBidi"/>
      <w:b/>
      <w:bCs/>
      <w:kern w:val="2"/>
      <w:sz w:val="21"/>
      <w:szCs w:val="22"/>
    </w:rPr>
  </w:style>
  <w:style w:type="character" w:customStyle="1" w:styleId="af3">
    <w:name w:val="コメント内容 (文字)"/>
    <w:basedOn w:val="a6"/>
    <w:link w:val="af2"/>
    <w:uiPriority w:val="99"/>
    <w:semiHidden/>
    <w:rsid w:val="002A7ABB"/>
    <w:rPr>
      <w:rFonts w:cs="Times New Roman"/>
      <w:b/>
      <w:bCs/>
      <w:kern w:val="0"/>
      <w:sz w:val="24"/>
      <w:szCs w:val="24"/>
    </w:rPr>
  </w:style>
  <w:style w:type="character" w:styleId="af4">
    <w:name w:val="Hyperlink"/>
    <w:basedOn w:val="a0"/>
    <w:uiPriority w:val="99"/>
    <w:unhideWhenUsed/>
    <w:rsid w:val="007B593E"/>
    <w:rPr>
      <w:color w:val="0563C1" w:themeColor="hyperlink"/>
      <w:u w:val="single"/>
    </w:rPr>
  </w:style>
  <w:style w:type="table" w:customStyle="1" w:styleId="1">
    <w:name w:val="表 (格子)1"/>
    <w:basedOn w:val="a1"/>
    <w:next w:val="ad"/>
    <w:uiPriority w:val="39"/>
    <w:rsid w:val="003F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3F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F4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515C-841C-4349-BAE2-0471E533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2021-06-22T08:48:00Z</dcterms:created>
  <dcterms:modified xsi:type="dcterms:W3CDTF">2022-07-05T06:45:00Z</dcterms:modified>
</cp:coreProperties>
</file>